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C05E0" w14:textId="77AA5CB1" w:rsidR="00ED1FAC" w:rsidRPr="00ED1FAC" w:rsidRDefault="00ED1FAC" w:rsidP="00ED1FAC">
      <w:pPr>
        <w:shd w:val="clear" w:color="auto" w:fill="FFFFFF"/>
        <w:spacing w:after="225" w:line="240" w:lineRule="auto"/>
        <w:outlineLvl w:val="0"/>
        <w:rPr>
          <w:rFonts w:ascii="Times New Roman" w:eastAsia="Times New Roman" w:hAnsi="Times New Roman" w:cs="Times New Roman"/>
          <w:b/>
          <w:bCs/>
          <w:color w:val="333333"/>
          <w:kern w:val="36"/>
          <w:sz w:val="28"/>
          <w:szCs w:val="28"/>
          <w14:ligatures w14:val="none"/>
        </w:rPr>
      </w:pPr>
      <w:r w:rsidRPr="00ED1FAC">
        <w:rPr>
          <w:rFonts w:ascii="Times New Roman" w:eastAsia="Times New Roman" w:hAnsi="Times New Roman" w:cs="Times New Roman"/>
          <w:b/>
          <w:bCs/>
          <w:color w:val="333333"/>
          <w:kern w:val="36"/>
          <w:sz w:val="28"/>
          <w:szCs w:val="28"/>
          <w14:ligatures w14:val="none"/>
        </w:rPr>
        <w:t xml:space="preserve">Trường Tiểu học </w:t>
      </w:r>
      <w:r w:rsidR="00C26091">
        <w:rPr>
          <w:rFonts w:ascii="Times New Roman" w:eastAsia="Times New Roman" w:hAnsi="Times New Roman" w:cs="Times New Roman"/>
          <w:b/>
          <w:bCs/>
          <w:color w:val="333333"/>
          <w:kern w:val="36"/>
          <w:sz w:val="28"/>
          <w:szCs w:val="28"/>
          <w14:ligatures w14:val="none"/>
        </w:rPr>
        <w:t>số 1 xã Thanh Xương</w:t>
      </w:r>
      <w:r w:rsidRPr="00ED1FAC">
        <w:rPr>
          <w:rFonts w:ascii="Times New Roman" w:eastAsia="Times New Roman" w:hAnsi="Times New Roman" w:cs="Times New Roman"/>
          <w:b/>
          <w:bCs/>
          <w:color w:val="333333"/>
          <w:kern w:val="36"/>
          <w:sz w:val="28"/>
          <w:szCs w:val="28"/>
          <w14:ligatures w14:val="none"/>
        </w:rPr>
        <w:t xml:space="preserve"> tổ</w:t>
      </w:r>
      <w:r w:rsidR="00F16064">
        <w:rPr>
          <w:rFonts w:ascii="Times New Roman" w:eastAsia="Times New Roman" w:hAnsi="Times New Roman" w:cs="Times New Roman"/>
          <w:b/>
          <w:bCs/>
          <w:color w:val="333333"/>
          <w:kern w:val="36"/>
          <w:sz w:val="28"/>
          <w:szCs w:val="28"/>
          <w14:ligatures w14:val="none"/>
        </w:rPr>
        <w:t xml:space="preserve"> chức nhiều hoạt động kỷ niệm 79</w:t>
      </w:r>
      <w:r w:rsidRPr="00ED1FAC">
        <w:rPr>
          <w:rFonts w:ascii="Times New Roman" w:eastAsia="Times New Roman" w:hAnsi="Times New Roman" w:cs="Times New Roman"/>
          <w:b/>
          <w:bCs/>
          <w:color w:val="333333"/>
          <w:kern w:val="36"/>
          <w:sz w:val="28"/>
          <w:szCs w:val="28"/>
          <w14:ligatures w14:val="none"/>
        </w:rPr>
        <w:t xml:space="preserve"> năm ngày thành lập Quân đội nhân dân V</w:t>
      </w:r>
      <w:r w:rsidR="00F16064">
        <w:rPr>
          <w:rFonts w:ascii="Times New Roman" w:eastAsia="Times New Roman" w:hAnsi="Times New Roman" w:cs="Times New Roman"/>
          <w:b/>
          <w:bCs/>
          <w:color w:val="333333"/>
          <w:kern w:val="36"/>
          <w:sz w:val="28"/>
          <w:szCs w:val="28"/>
          <w14:ligatures w14:val="none"/>
        </w:rPr>
        <w:t>iệt Nam (22/12/1944 - 22/12/2023</w:t>
      </w:r>
      <w:r w:rsidRPr="00ED1FAC">
        <w:rPr>
          <w:rFonts w:ascii="Times New Roman" w:eastAsia="Times New Roman" w:hAnsi="Times New Roman" w:cs="Times New Roman"/>
          <w:b/>
          <w:bCs/>
          <w:color w:val="333333"/>
          <w:kern w:val="36"/>
          <w:sz w:val="28"/>
          <w:szCs w:val="28"/>
          <w14:ligatures w14:val="none"/>
        </w:rPr>
        <w:t>)</w:t>
      </w:r>
    </w:p>
    <w:p w14:paraId="480EB7D6" w14:textId="77777777" w:rsidR="00ED1FAC" w:rsidRPr="00ED1FAC" w:rsidRDefault="009C333B" w:rsidP="00C26091">
      <w:pPr>
        <w:shd w:val="clear" w:color="auto" w:fill="FFFFFF"/>
        <w:spacing w:beforeAutospacing="1" w:line="240" w:lineRule="auto"/>
        <w:rPr>
          <w:rFonts w:ascii="Times New Roman" w:eastAsia="Times New Roman" w:hAnsi="Times New Roman" w:cs="Times New Roman"/>
          <w:color w:val="333333"/>
          <w:kern w:val="0"/>
          <w:sz w:val="28"/>
          <w:szCs w:val="28"/>
          <w14:ligatures w14:val="none"/>
        </w:rPr>
      </w:pPr>
      <w:hyperlink r:id="rId5" w:tooltip="Lưu bài viết này" w:history="1">
        <w:r w:rsidR="00ED1FAC" w:rsidRPr="00ED1FAC">
          <w:rPr>
            <w:rFonts w:ascii="Times New Roman" w:eastAsia="Times New Roman" w:hAnsi="Times New Roman" w:cs="Times New Roman"/>
            <w:i/>
            <w:iCs/>
            <w:color w:val="696969"/>
            <w:kern w:val="0"/>
            <w:sz w:val="28"/>
            <w:szCs w:val="28"/>
            <w14:ligatures w14:val="none"/>
          </w:rPr>
          <w:t> </w:t>
        </w:r>
      </w:hyperlink>
    </w:p>
    <w:p w14:paraId="77AF5EB6" w14:textId="5B218BAD" w:rsidR="00ED1FAC" w:rsidRPr="00ED1FAC" w:rsidRDefault="00F16064" w:rsidP="00ED1FAC">
      <w:pPr>
        <w:shd w:val="clear" w:color="auto" w:fill="FFFFFF"/>
        <w:spacing w:after="150" w:line="24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tới Kỷ niệm 79</w:t>
      </w:r>
      <w:r w:rsidR="00ED1FAC" w:rsidRPr="00ED1FAC">
        <w:rPr>
          <w:rFonts w:ascii="Times New Roman" w:eastAsia="Times New Roman" w:hAnsi="Times New Roman" w:cs="Times New Roman"/>
          <w:b/>
          <w:bCs/>
          <w:color w:val="333333"/>
          <w:kern w:val="0"/>
          <w:sz w:val="28"/>
          <w:szCs w:val="28"/>
          <w14:ligatures w14:val="none"/>
        </w:rPr>
        <w:t xml:space="preserve"> năm Ngày thành lập Quân đội nhân dân V</w:t>
      </w:r>
      <w:r>
        <w:rPr>
          <w:rFonts w:ascii="Times New Roman" w:eastAsia="Times New Roman" w:hAnsi="Times New Roman" w:cs="Times New Roman"/>
          <w:b/>
          <w:bCs/>
          <w:color w:val="333333"/>
          <w:kern w:val="0"/>
          <w:sz w:val="28"/>
          <w:szCs w:val="28"/>
          <w14:ligatures w14:val="none"/>
        </w:rPr>
        <w:t>iệt Nam (22/12/1944 - 22/12/2023</w:t>
      </w:r>
      <w:r w:rsidR="00ED1FAC" w:rsidRPr="00ED1FAC">
        <w:rPr>
          <w:rFonts w:ascii="Times New Roman" w:eastAsia="Times New Roman" w:hAnsi="Times New Roman" w:cs="Times New Roman"/>
          <w:b/>
          <w:bCs/>
          <w:color w:val="333333"/>
          <w:kern w:val="0"/>
          <w:sz w:val="28"/>
          <w:szCs w:val="28"/>
          <w14:ligatures w14:val="none"/>
        </w:rPr>
        <w:t xml:space="preserve">), </w:t>
      </w:r>
      <w:r w:rsidRPr="00ED1FAC">
        <w:rPr>
          <w:rFonts w:ascii="Times New Roman" w:eastAsia="Times New Roman" w:hAnsi="Times New Roman" w:cs="Times New Roman"/>
          <w:b/>
          <w:bCs/>
          <w:color w:val="333333"/>
          <w:kern w:val="36"/>
          <w:sz w:val="28"/>
          <w:szCs w:val="28"/>
          <w14:ligatures w14:val="none"/>
        </w:rPr>
        <w:t xml:space="preserve">Trường Tiểu học </w:t>
      </w:r>
      <w:r>
        <w:rPr>
          <w:rFonts w:ascii="Times New Roman" w:eastAsia="Times New Roman" w:hAnsi="Times New Roman" w:cs="Times New Roman"/>
          <w:b/>
          <w:bCs/>
          <w:color w:val="333333"/>
          <w:kern w:val="36"/>
          <w:sz w:val="28"/>
          <w:szCs w:val="28"/>
          <w14:ligatures w14:val="none"/>
        </w:rPr>
        <w:t>số 1 xã Thanh Xương</w:t>
      </w:r>
      <w:r w:rsidRPr="00ED1FAC">
        <w:rPr>
          <w:rFonts w:ascii="Times New Roman" w:eastAsia="Times New Roman" w:hAnsi="Times New Roman" w:cs="Times New Roman"/>
          <w:b/>
          <w:bCs/>
          <w:color w:val="333333"/>
          <w:kern w:val="0"/>
          <w:sz w:val="28"/>
          <w:szCs w:val="28"/>
          <w14:ligatures w14:val="none"/>
        </w:rPr>
        <w:t xml:space="preserve"> </w:t>
      </w:r>
      <w:r w:rsidR="00ED1FAC" w:rsidRPr="00ED1FAC">
        <w:rPr>
          <w:rFonts w:ascii="Times New Roman" w:eastAsia="Times New Roman" w:hAnsi="Times New Roman" w:cs="Times New Roman"/>
          <w:b/>
          <w:bCs/>
          <w:color w:val="333333"/>
          <w:kern w:val="0"/>
          <w:sz w:val="28"/>
          <w:szCs w:val="28"/>
          <w14:ligatures w14:val="none"/>
        </w:rPr>
        <w:t>tổ chức nhiều hoạt động thiết thực, ý nghĩa.</w:t>
      </w:r>
    </w:p>
    <w:p w14:paraId="1DD16162" w14:textId="0B5FCA60" w:rsidR="00ED1FAC" w:rsidRPr="00ED1FAC" w:rsidRDefault="00ED1FAC" w:rsidP="00ED1FAC">
      <w:pPr>
        <w:shd w:val="clear" w:color="auto" w:fill="FFFFFF"/>
        <w:spacing w:after="0" w:line="240" w:lineRule="auto"/>
        <w:rPr>
          <w:rFonts w:ascii="Times New Roman" w:eastAsia="Times New Roman" w:hAnsi="Times New Roman" w:cs="Times New Roman"/>
          <w:color w:val="333333"/>
          <w:kern w:val="0"/>
          <w:sz w:val="28"/>
          <w:szCs w:val="28"/>
          <w14:ligatures w14:val="none"/>
        </w:rPr>
      </w:pPr>
    </w:p>
    <w:p w14:paraId="0491AA6C" w14:textId="77777777" w:rsidR="00ED1FAC" w:rsidRPr="00ED1FAC" w:rsidRDefault="00ED1FAC" w:rsidP="00ED1FAC">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14:ligatures w14:val="none"/>
        </w:rPr>
      </w:pPr>
      <w:r w:rsidRPr="00ED1FAC">
        <w:rPr>
          <w:rFonts w:ascii="Times New Roman" w:eastAsia="Times New Roman" w:hAnsi="Times New Roman" w:cs="Times New Roman"/>
          <w:b/>
          <w:bCs/>
          <w:color w:val="333333"/>
          <w:kern w:val="36"/>
          <w:sz w:val="28"/>
          <w:szCs w:val="28"/>
          <w14:ligatures w14:val="none"/>
        </w:rPr>
        <w:t> </w:t>
      </w:r>
    </w:p>
    <w:p w14:paraId="601CA6F2" w14:textId="77777777" w:rsidR="007C44C4" w:rsidRDefault="00F16064" w:rsidP="00ED1FAC">
      <w:pPr>
        <w:shd w:val="clear" w:color="auto" w:fill="FFFFFF"/>
        <w:spacing w:line="408" w:lineRule="atLeast"/>
        <w:jc w:val="both"/>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Hướng tới Kỷ niệm 79</w:t>
      </w:r>
      <w:r w:rsidR="00ED1FAC" w:rsidRPr="00ED1FAC">
        <w:rPr>
          <w:rFonts w:ascii="Times New Roman" w:eastAsia="Times New Roman" w:hAnsi="Times New Roman" w:cs="Times New Roman"/>
          <w:color w:val="333333"/>
          <w:kern w:val="0"/>
          <w:sz w:val="28"/>
          <w:szCs w:val="28"/>
          <w14:ligatures w14:val="none"/>
        </w:rPr>
        <w:t xml:space="preserve"> năm Ngày thành lập Quân đội nhân dân V</w:t>
      </w:r>
      <w:r>
        <w:rPr>
          <w:rFonts w:ascii="Times New Roman" w:eastAsia="Times New Roman" w:hAnsi="Times New Roman" w:cs="Times New Roman"/>
          <w:color w:val="333333"/>
          <w:kern w:val="0"/>
          <w:sz w:val="28"/>
          <w:szCs w:val="28"/>
          <w14:ligatures w14:val="none"/>
        </w:rPr>
        <w:t>iệt Nam (22/12/1944 - 22/12/2023</w:t>
      </w:r>
      <w:r w:rsidR="00ED1FAC" w:rsidRPr="00ED1FAC">
        <w:rPr>
          <w:rFonts w:ascii="Times New Roman" w:eastAsia="Times New Roman" w:hAnsi="Times New Roman" w:cs="Times New Roman"/>
          <w:color w:val="333333"/>
          <w:kern w:val="0"/>
          <w:sz w:val="28"/>
          <w:szCs w:val="28"/>
          <w14:ligatures w14:val="none"/>
        </w:rPr>
        <w:t xml:space="preserve">), Trường Tiểu học </w:t>
      </w:r>
      <w:r w:rsidR="00D1376D">
        <w:rPr>
          <w:rFonts w:ascii="Times New Roman" w:eastAsia="Times New Roman" w:hAnsi="Times New Roman" w:cs="Times New Roman"/>
          <w:color w:val="333333"/>
          <w:kern w:val="0"/>
          <w:sz w:val="28"/>
          <w:szCs w:val="28"/>
          <w14:ligatures w14:val="none"/>
        </w:rPr>
        <w:t>số 1 xã Thanh Xương</w:t>
      </w:r>
      <w:r w:rsidR="00ED1FAC" w:rsidRPr="00ED1FAC">
        <w:rPr>
          <w:rFonts w:ascii="Times New Roman" w:eastAsia="Times New Roman" w:hAnsi="Times New Roman" w:cs="Times New Roman"/>
          <w:color w:val="333333"/>
          <w:kern w:val="0"/>
          <w:sz w:val="28"/>
          <w:szCs w:val="28"/>
          <w14:ligatures w14:val="none"/>
        </w:rPr>
        <w:t xml:space="preserve"> tổ chức nhiều hoạt động thiết thực</w:t>
      </w:r>
      <w:r>
        <w:rPr>
          <w:rFonts w:ascii="Times New Roman" w:eastAsia="Times New Roman" w:hAnsi="Times New Roman" w:cs="Times New Roman"/>
          <w:color w:val="333333"/>
          <w:kern w:val="0"/>
          <w:sz w:val="28"/>
          <w:szCs w:val="28"/>
          <w14:ligatures w14:val="none"/>
        </w:rPr>
        <w:t>, ý nghĩa.</w:t>
      </w:r>
    </w:p>
    <w:p w14:paraId="1A21778E" w14:textId="6FE162D7" w:rsidR="006B527B" w:rsidRDefault="00ED1FAC" w:rsidP="00ED1FAC">
      <w:pPr>
        <w:shd w:val="clear" w:color="auto" w:fill="FFFFFF"/>
        <w:spacing w:line="408" w:lineRule="atLeast"/>
        <w:jc w:val="both"/>
        <w:rPr>
          <w:rFonts w:ascii="Times New Roman" w:eastAsia="Times New Roman" w:hAnsi="Times New Roman" w:cs="Times New Roman"/>
          <w:color w:val="333333"/>
          <w:kern w:val="0"/>
          <w:sz w:val="28"/>
          <w:szCs w:val="28"/>
          <w14:ligatures w14:val="none"/>
        </w:rPr>
      </w:pPr>
      <w:r w:rsidRPr="00ED1FAC">
        <w:rPr>
          <w:rFonts w:ascii="Times New Roman" w:eastAsia="Times New Roman" w:hAnsi="Times New Roman" w:cs="Times New Roman"/>
          <w:color w:val="333333"/>
          <w:kern w:val="0"/>
          <w:sz w:val="28"/>
          <w:szCs w:val="28"/>
          <w14:ligatures w14:val="none"/>
        </w:rPr>
        <w:t xml:space="preserve">         Để tưởng nhớ đến các anh hùng liệt sĩ đã hy sinh cả cuộc đời cho Tổ quốc, cho quê hương, các thầy cô giáo và các em học sinh nhà trường đã tổ chức dâng hương </w:t>
      </w:r>
      <w:r w:rsidR="00971DBD">
        <w:rPr>
          <w:rFonts w:ascii="Times New Roman" w:eastAsia="Times New Roman" w:hAnsi="Times New Roman" w:cs="Times New Roman"/>
          <w:color w:val="333333"/>
          <w:kern w:val="0"/>
          <w:sz w:val="28"/>
          <w:szCs w:val="28"/>
          <w14:ligatures w14:val="none"/>
        </w:rPr>
        <w:t xml:space="preserve">khu tưởng niệm </w:t>
      </w:r>
      <w:r w:rsidRPr="00ED1FAC">
        <w:rPr>
          <w:rFonts w:ascii="Times New Roman" w:eastAsia="Times New Roman" w:hAnsi="Times New Roman" w:cs="Times New Roman"/>
          <w:color w:val="333333"/>
          <w:kern w:val="0"/>
          <w:sz w:val="28"/>
          <w:szCs w:val="28"/>
          <w14:ligatures w14:val="none"/>
        </w:rPr>
        <w:t xml:space="preserve">tưởng niệm </w:t>
      </w:r>
      <w:r w:rsidR="000B2638">
        <w:rPr>
          <w:rFonts w:ascii="Times New Roman" w:eastAsia="Times New Roman" w:hAnsi="Times New Roman" w:cs="Times New Roman"/>
          <w:color w:val="333333"/>
          <w:kern w:val="0"/>
          <w:sz w:val="28"/>
          <w:szCs w:val="28"/>
          <w14:ligatures w14:val="none"/>
        </w:rPr>
        <w:t>Hận thù Noong Nhai</w:t>
      </w:r>
      <w:r w:rsidRPr="00ED1FAC">
        <w:rPr>
          <w:rFonts w:ascii="Times New Roman" w:eastAsia="Times New Roman" w:hAnsi="Times New Roman" w:cs="Times New Roman"/>
          <w:color w:val="333333"/>
          <w:kern w:val="0"/>
          <w:sz w:val="28"/>
          <w:szCs w:val="28"/>
          <w14:ligatures w14:val="none"/>
        </w:rPr>
        <w:t>. Trong không khí trang nghiêm, thành kính, thầy cô giáo và các em học sinh đã bày tỏ lòng biết ơn vô hạn đối với các anh hùng liệt sĩ đã anh dũng hy sinh, cống hiến trọn đời mình cho sự nghiệp cách mạng vẻ vang của dân tộc, vì hòa bình, thống nhất Tổ quốc, vì cuộc sống bình yên và hạnh phúc của nhân dân.</w:t>
      </w:r>
      <w:r w:rsidRPr="00ED1FAC">
        <w:rPr>
          <w:rFonts w:ascii="Times New Roman" w:eastAsia="Times New Roman" w:hAnsi="Times New Roman" w:cs="Times New Roman"/>
          <w:color w:val="333333"/>
          <w:kern w:val="0"/>
          <w:sz w:val="28"/>
          <w:szCs w:val="28"/>
          <w14:ligatures w14:val="none"/>
        </w:rPr>
        <w:br/>
        <w:t xml:space="preserve">Với tinh thần, trách nhiệm, bổn phận và nghĩa tình sâu nặng của những người đang sống, phát huy đạo lý “Uống nước nhớ nguồn”, trường Tiểu học </w:t>
      </w:r>
      <w:r w:rsidR="00E1251E">
        <w:rPr>
          <w:rFonts w:ascii="Times New Roman" w:eastAsia="Times New Roman" w:hAnsi="Times New Roman" w:cs="Times New Roman"/>
          <w:color w:val="333333"/>
          <w:kern w:val="0"/>
          <w:sz w:val="28"/>
          <w:szCs w:val="28"/>
          <w14:ligatures w14:val="none"/>
        </w:rPr>
        <w:t>số 1 xã Thanh Xương</w:t>
      </w:r>
      <w:r w:rsidRPr="00ED1FAC">
        <w:rPr>
          <w:rFonts w:ascii="Times New Roman" w:eastAsia="Times New Roman" w:hAnsi="Times New Roman" w:cs="Times New Roman"/>
          <w:color w:val="333333"/>
          <w:kern w:val="0"/>
          <w:sz w:val="28"/>
          <w:szCs w:val="28"/>
          <w14:ligatures w14:val="none"/>
        </w:rPr>
        <w:t xml:space="preserve"> đã đến thăm </w:t>
      </w:r>
      <w:r w:rsidR="004A2C98">
        <w:rPr>
          <w:rFonts w:ascii="Times New Roman" w:eastAsia="Times New Roman" w:hAnsi="Times New Roman" w:cs="Times New Roman"/>
          <w:color w:val="333333"/>
          <w:kern w:val="0"/>
          <w:sz w:val="28"/>
          <w:szCs w:val="28"/>
          <w14:ligatures w14:val="none"/>
        </w:rPr>
        <w:t>hỏi 0</w:t>
      </w:r>
      <w:r w:rsidR="00AF7923">
        <w:rPr>
          <w:rFonts w:ascii="Times New Roman" w:eastAsia="Times New Roman" w:hAnsi="Times New Roman" w:cs="Times New Roman"/>
          <w:color w:val="333333"/>
          <w:kern w:val="0"/>
          <w:sz w:val="28"/>
          <w:szCs w:val="28"/>
          <w14:ligatures w14:val="none"/>
        </w:rPr>
        <w:t>7</w:t>
      </w:r>
      <w:r w:rsidR="004A2C98">
        <w:rPr>
          <w:rFonts w:ascii="Times New Roman" w:eastAsia="Times New Roman" w:hAnsi="Times New Roman" w:cs="Times New Roman"/>
          <w:color w:val="333333"/>
          <w:kern w:val="0"/>
          <w:sz w:val="28"/>
          <w:szCs w:val="28"/>
          <w14:ligatures w14:val="none"/>
        </w:rPr>
        <w:t xml:space="preserve"> gia đình chính sách</w:t>
      </w:r>
      <w:r w:rsidR="009C333B">
        <w:rPr>
          <w:rFonts w:ascii="Times New Roman" w:eastAsia="Times New Roman" w:hAnsi="Times New Roman" w:cs="Times New Roman"/>
          <w:color w:val="333333"/>
          <w:kern w:val="0"/>
          <w:sz w:val="28"/>
          <w:szCs w:val="28"/>
          <w14:ligatures w14:val="none"/>
        </w:rPr>
        <w:t xml:space="preserve"> với mỗi gói quà trị giá 200 nghìn đồng</w:t>
      </w:r>
      <w:bookmarkStart w:id="0" w:name="_GoBack"/>
      <w:bookmarkEnd w:id="0"/>
      <w:r w:rsidRPr="00ED1FAC">
        <w:rPr>
          <w:rFonts w:ascii="Times New Roman" w:eastAsia="Times New Roman" w:hAnsi="Times New Roman" w:cs="Times New Roman"/>
          <w:color w:val="333333"/>
          <w:kern w:val="0"/>
          <w:sz w:val="28"/>
          <w:szCs w:val="28"/>
          <w14:ligatures w14:val="none"/>
        </w:rPr>
        <w:t>.</w:t>
      </w:r>
    </w:p>
    <w:p w14:paraId="63439F17" w14:textId="0F152050" w:rsidR="00ED1FAC" w:rsidRPr="00ED1FAC" w:rsidRDefault="00444D19" w:rsidP="00ED1FAC">
      <w:pPr>
        <w:shd w:val="clear" w:color="auto" w:fill="FFFFFF"/>
        <w:spacing w:line="408" w:lineRule="atLeast"/>
        <w:jc w:val="both"/>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w:t>
      </w:r>
      <w:r w:rsidR="00ED1FAC" w:rsidRPr="00ED1FAC">
        <w:rPr>
          <w:rFonts w:ascii="Times New Roman" w:eastAsia="Times New Roman" w:hAnsi="Times New Roman" w:cs="Times New Roman"/>
          <w:color w:val="333333"/>
          <w:kern w:val="0"/>
          <w:sz w:val="28"/>
          <w:szCs w:val="28"/>
          <w14:ligatures w14:val="none"/>
        </w:rPr>
        <w:t xml:space="preserve"> Những việc làm nhỏ bé của cô và trò trường TH </w:t>
      </w:r>
      <w:r>
        <w:rPr>
          <w:rFonts w:ascii="Times New Roman" w:eastAsia="Times New Roman" w:hAnsi="Times New Roman" w:cs="Times New Roman"/>
          <w:color w:val="333333"/>
          <w:kern w:val="0"/>
          <w:sz w:val="28"/>
          <w:szCs w:val="28"/>
          <w14:ligatures w14:val="none"/>
        </w:rPr>
        <w:t>số 1 xã Thanh Xương hướng tới kỷ niệm 79</w:t>
      </w:r>
      <w:r w:rsidR="00ED1FAC" w:rsidRPr="00ED1FAC">
        <w:rPr>
          <w:rFonts w:ascii="Times New Roman" w:eastAsia="Times New Roman" w:hAnsi="Times New Roman" w:cs="Times New Roman"/>
          <w:color w:val="333333"/>
          <w:kern w:val="0"/>
          <w:sz w:val="28"/>
          <w:szCs w:val="28"/>
          <w14:ligatures w14:val="none"/>
        </w:rPr>
        <w:t xml:space="preserve"> năm ngày thành lập Quân đội nhân dân Việt Nam và ngày Hội quốc phòng toàn dân đã khơi dậy trong mỗi cán bộ, giáo viên, nhân viên và học sinh nhà trường niềm tự hào về truyền thống vẻ vang của Quân đội nhân dân Việt Nam anh hùng. Từ đó, củng cố niềm tin, nâng cao ý chí và trách nhiệm đối với nhiệm vụ xây dựng và bảo vệ Tổ quốc./.</w:t>
      </w:r>
    </w:p>
    <w:p w14:paraId="283E68A9" w14:textId="77777777" w:rsidR="00BF589D" w:rsidRDefault="00BF589D"/>
    <w:sectPr w:rsidR="00BF5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C7D98"/>
    <w:multiLevelType w:val="multilevel"/>
    <w:tmpl w:val="0B2E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AC"/>
    <w:rsid w:val="00076CCA"/>
    <w:rsid w:val="000B2638"/>
    <w:rsid w:val="00444D19"/>
    <w:rsid w:val="004A2C98"/>
    <w:rsid w:val="006B527B"/>
    <w:rsid w:val="007C44C4"/>
    <w:rsid w:val="00971DBD"/>
    <w:rsid w:val="009C333B"/>
    <w:rsid w:val="00AF7923"/>
    <w:rsid w:val="00BF589D"/>
    <w:rsid w:val="00C24264"/>
    <w:rsid w:val="00C26091"/>
    <w:rsid w:val="00CE3A01"/>
    <w:rsid w:val="00D1376D"/>
    <w:rsid w:val="00E1251E"/>
    <w:rsid w:val="00ED1FAC"/>
    <w:rsid w:val="00F1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037E"/>
  <w15:chartTrackingRefBased/>
  <w15:docId w15:val="{C6514716-6784-4057-804F-48DCD38C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1F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FAC"/>
    <w:rPr>
      <w:rFonts w:ascii="Times New Roman" w:eastAsia="Times New Roman" w:hAnsi="Times New Roman" w:cs="Times New Roman"/>
      <w:b/>
      <w:bCs/>
      <w:kern w:val="36"/>
      <w:sz w:val="48"/>
      <w:szCs w:val="48"/>
      <w14:ligatures w14:val="none"/>
    </w:rPr>
  </w:style>
  <w:style w:type="character" w:customStyle="1" w:styleId="h5">
    <w:name w:val="h5"/>
    <w:basedOn w:val="DefaultParagraphFont"/>
    <w:rsid w:val="00ED1FAC"/>
  </w:style>
  <w:style w:type="character" w:styleId="Emphasis">
    <w:name w:val="Emphasis"/>
    <w:basedOn w:val="DefaultParagraphFont"/>
    <w:uiPriority w:val="20"/>
    <w:qFormat/>
    <w:rsid w:val="00ED1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9414">
      <w:bodyDiv w:val="1"/>
      <w:marLeft w:val="0"/>
      <w:marRight w:val="0"/>
      <w:marTop w:val="0"/>
      <w:marBottom w:val="0"/>
      <w:divBdr>
        <w:top w:val="none" w:sz="0" w:space="0" w:color="auto"/>
        <w:left w:val="none" w:sz="0" w:space="0" w:color="auto"/>
        <w:bottom w:val="none" w:sz="0" w:space="0" w:color="auto"/>
        <w:right w:val="none" w:sz="0" w:space="0" w:color="auto"/>
      </w:divBdr>
      <w:divsChild>
        <w:div w:id="830214699">
          <w:marLeft w:val="-75"/>
          <w:marRight w:val="-75"/>
          <w:marTop w:val="0"/>
          <w:marBottom w:val="225"/>
          <w:divBdr>
            <w:top w:val="none" w:sz="0" w:space="0" w:color="auto"/>
            <w:left w:val="none" w:sz="0" w:space="0" w:color="auto"/>
            <w:bottom w:val="none" w:sz="0" w:space="0" w:color="auto"/>
            <w:right w:val="none" w:sz="0" w:space="0" w:color="auto"/>
          </w:divBdr>
          <w:divsChild>
            <w:div w:id="1267034516">
              <w:marLeft w:val="0"/>
              <w:marRight w:val="0"/>
              <w:marTop w:val="0"/>
              <w:marBottom w:val="0"/>
              <w:divBdr>
                <w:top w:val="none" w:sz="0" w:space="0" w:color="auto"/>
                <w:left w:val="none" w:sz="0" w:space="0" w:color="auto"/>
                <w:bottom w:val="none" w:sz="0" w:space="0" w:color="auto"/>
                <w:right w:val="none" w:sz="0" w:space="0" w:color="auto"/>
              </w:divBdr>
            </w:div>
            <w:div w:id="1572933040">
              <w:marLeft w:val="0"/>
              <w:marRight w:val="0"/>
              <w:marTop w:val="0"/>
              <w:marBottom w:val="0"/>
              <w:divBdr>
                <w:top w:val="none" w:sz="0" w:space="0" w:color="auto"/>
                <w:left w:val="none" w:sz="0" w:space="0" w:color="auto"/>
                <w:bottom w:val="none" w:sz="0" w:space="0" w:color="auto"/>
                <w:right w:val="none" w:sz="0" w:space="0" w:color="auto"/>
              </w:divBdr>
            </w:div>
          </w:divsChild>
        </w:div>
        <w:div w:id="1747798109">
          <w:marLeft w:val="0"/>
          <w:marRight w:val="0"/>
          <w:marTop w:val="0"/>
          <w:marBottom w:val="0"/>
          <w:divBdr>
            <w:top w:val="none" w:sz="0" w:space="0" w:color="auto"/>
            <w:left w:val="none" w:sz="0" w:space="0" w:color="auto"/>
            <w:bottom w:val="none" w:sz="0" w:space="0" w:color="auto"/>
            <w:right w:val="none" w:sz="0" w:space="0" w:color="auto"/>
          </w:divBdr>
          <w:divsChild>
            <w:div w:id="317851184">
              <w:marLeft w:val="0"/>
              <w:marRight w:val="0"/>
              <w:marTop w:val="0"/>
              <w:marBottom w:val="150"/>
              <w:divBdr>
                <w:top w:val="none" w:sz="0" w:space="0" w:color="auto"/>
                <w:left w:val="none" w:sz="0" w:space="0" w:color="auto"/>
                <w:bottom w:val="none" w:sz="0" w:space="0" w:color="auto"/>
                <w:right w:val="none" w:sz="0" w:space="0" w:color="auto"/>
              </w:divBdr>
            </w:div>
          </w:divsChild>
        </w:div>
        <w:div w:id="66035280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himlam.pgdtpdienbienphu.edu.vn/news/savefile/tin-hoat-dong-nha-truong/truong-tieu-hoc-him-lam-to-chuc-nhieu-hoat-dong-ky-niem-78-nam-ngay-thanh-lap-quan-doi-nhan-dan-viet-nam-22-12-1944-22-12-2022-9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100</cp:revision>
  <dcterms:created xsi:type="dcterms:W3CDTF">2024-01-15T08:37:00Z</dcterms:created>
  <dcterms:modified xsi:type="dcterms:W3CDTF">2024-01-16T02:46:00Z</dcterms:modified>
</cp:coreProperties>
</file>