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EBC97"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b/>
          <w:bCs/>
          <w:sz w:val="28"/>
          <w:szCs w:val="28"/>
        </w:rPr>
        <w:t>BÀI TRUYỀN THÔNG VỀ CÔNG TÁC HƯỞNG ỨNG TUẦN LỄ HỌC TẬP SUỐT ĐỜI TẠI TRƯỜNG TIỂU HỌC SỐ 1 XÃ THANH XƯƠNG</w:t>
      </w:r>
    </w:p>
    <w:p w14:paraId="4135A068"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b/>
          <w:bCs/>
          <w:sz w:val="28"/>
          <w:szCs w:val="28"/>
        </w:rPr>
        <w:t>Kính gửi: Quý thầy cô giáo, các bậc phụ huynh và các em học sinh!</w:t>
      </w:r>
    </w:p>
    <w:p w14:paraId="41578E6C"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 xml:space="preserve">Nhằm hưởng ứng và tôn vinh những giá trị của việc học tập suốt đời, trường Tiểu học số 1 xã Thanh Xương trân trọng thông báo và kêu gọi sự tham gia nhiệt tình của toàn thể cán bộ, giáo viên, học sinh và cộng đồng trong khuôn khổ </w:t>
      </w:r>
      <w:r w:rsidRPr="00F47FF7">
        <w:rPr>
          <w:rFonts w:ascii="Times New Roman" w:hAnsi="Times New Roman" w:cs="Times New Roman"/>
          <w:b/>
          <w:bCs/>
          <w:sz w:val="28"/>
          <w:szCs w:val="28"/>
        </w:rPr>
        <w:t>Tuần lễ Học tập suốt đời</w:t>
      </w:r>
      <w:r w:rsidRPr="00F47FF7">
        <w:rPr>
          <w:rFonts w:ascii="Times New Roman" w:hAnsi="Times New Roman" w:cs="Times New Roman"/>
          <w:sz w:val="28"/>
          <w:szCs w:val="28"/>
        </w:rPr>
        <w:t xml:space="preserve"> năm 2024.</w:t>
      </w:r>
    </w:p>
    <w:p w14:paraId="56FF9A80"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b/>
          <w:bCs/>
          <w:sz w:val="28"/>
          <w:szCs w:val="28"/>
        </w:rPr>
        <w:t>1. Mục tiêu và ý nghĩa của Tuần lễ Học tập suốt đời</w:t>
      </w:r>
    </w:p>
    <w:p w14:paraId="26D71577"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Tuần lễ Học tập suốt đời là một hoạt động quan trọng, được tổ chức hàng năm nhằm nâng cao nhận thức cộng đồng về vai trò của học tập trong suốt cuộc đời. Đây là dịp để chúng ta khẳng định rằng việc học không chỉ diễn ra trong nhà trường, mà là quá trình liên tục, không có điểm dừng. Học tập suốt đời không chỉ giúp con người phát triển trí thức, mà còn rèn luyện các kỹ năng sống, góp phần nâng cao chất lượng cuộc sống và xây dựng xã hội ngày càng văn minh, hiện đại.</w:t>
      </w:r>
    </w:p>
    <w:p w14:paraId="245F3E77"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b/>
          <w:bCs/>
          <w:sz w:val="28"/>
          <w:szCs w:val="28"/>
        </w:rPr>
        <w:t>2. Mục đích hưởng ứng Tuần lễ Học tập suốt đời tại Trường Tiểu học số 1 xã Thanh Xương</w:t>
      </w:r>
    </w:p>
    <w:p w14:paraId="74EC1299"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Tuần lễ Học tập suốt đời tại trường Tiểu học số 1 xã Thanh Xương sẽ là cơ hội để chúng ta thể hiện tinh thần học tập không ngừng nghỉ, không chỉ trong phạm vi nhà trường mà còn trong gia đình và cộng đồng. Qua đó, nhà trường muốn khơi dậy sự sáng tạo, khuyến khích các em học sinh, các bậc phụ huynh, và giáo viên tham gia vào các hoạt động học tập bổ ích và thiết thực.</w:t>
      </w:r>
    </w:p>
    <w:p w14:paraId="1F9280B4"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b/>
          <w:bCs/>
          <w:sz w:val="28"/>
          <w:szCs w:val="28"/>
        </w:rPr>
        <w:t>3. Các hoạt động cụ thể trong Tuần lễ Học tập suốt đời</w:t>
      </w:r>
    </w:p>
    <w:p w14:paraId="52603C73"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Trong khuôn khổ Tuần lễ Học tập suốt đời, nhà trường sẽ tổ chức các hoạt động đa dạng, phong phú như:</w:t>
      </w:r>
    </w:p>
    <w:p w14:paraId="50FBF76B" w14:textId="77777777" w:rsidR="00F47FF7" w:rsidRPr="00F47FF7" w:rsidRDefault="00F47FF7" w:rsidP="00F47FF7">
      <w:pPr>
        <w:numPr>
          <w:ilvl w:val="0"/>
          <w:numId w:val="1"/>
        </w:numPr>
        <w:rPr>
          <w:rFonts w:ascii="Times New Roman" w:hAnsi="Times New Roman" w:cs="Times New Roman"/>
          <w:sz w:val="28"/>
          <w:szCs w:val="28"/>
        </w:rPr>
      </w:pPr>
      <w:r w:rsidRPr="00F47FF7">
        <w:rPr>
          <w:rFonts w:ascii="Times New Roman" w:hAnsi="Times New Roman" w:cs="Times New Roman"/>
          <w:b/>
          <w:bCs/>
          <w:sz w:val="28"/>
          <w:szCs w:val="28"/>
        </w:rPr>
        <w:t>Tổ chức các buổi sinh hoạt chuyên đề</w:t>
      </w:r>
      <w:r w:rsidRPr="00F47FF7">
        <w:rPr>
          <w:rFonts w:ascii="Times New Roman" w:hAnsi="Times New Roman" w:cs="Times New Roman"/>
          <w:sz w:val="28"/>
          <w:szCs w:val="28"/>
        </w:rPr>
        <w:t xml:space="preserve"> cho học sinh về tầm quan trọng của học tập suốt đời.</w:t>
      </w:r>
    </w:p>
    <w:p w14:paraId="6D4FB66F" w14:textId="77777777" w:rsidR="00F47FF7" w:rsidRPr="00F47FF7" w:rsidRDefault="00F47FF7" w:rsidP="00F47FF7">
      <w:pPr>
        <w:numPr>
          <w:ilvl w:val="0"/>
          <w:numId w:val="1"/>
        </w:numPr>
        <w:rPr>
          <w:rFonts w:ascii="Times New Roman" w:hAnsi="Times New Roman" w:cs="Times New Roman"/>
          <w:sz w:val="28"/>
          <w:szCs w:val="28"/>
        </w:rPr>
      </w:pPr>
      <w:r w:rsidRPr="00F47FF7">
        <w:rPr>
          <w:rFonts w:ascii="Times New Roman" w:hAnsi="Times New Roman" w:cs="Times New Roman"/>
          <w:b/>
          <w:bCs/>
          <w:sz w:val="28"/>
          <w:szCs w:val="28"/>
        </w:rPr>
        <w:t>Tổ chức hội thi "Em kể chuyện học tập"</w:t>
      </w:r>
      <w:r w:rsidRPr="00F47FF7">
        <w:rPr>
          <w:rFonts w:ascii="Times New Roman" w:hAnsi="Times New Roman" w:cs="Times New Roman"/>
          <w:sz w:val="28"/>
          <w:szCs w:val="28"/>
        </w:rPr>
        <w:t xml:space="preserve"> nhằm giúp các em học sinh thể hiện hiểu biết về việc học và những bài học trong cuộc sống.</w:t>
      </w:r>
    </w:p>
    <w:p w14:paraId="2616B61D" w14:textId="77777777" w:rsidR="00F47FF7" w:rsidRPr="00F47FF7" w:rsidRDefault="00F47FF7" w:rsidP="00F47FF7">
      <w:pPr>
        <w:numPr>
          <w:ilvl w:val="0"/>
          <w:numId w:val="1"/>
        </w:numPr>
        <w:rPr>
          <w:rFonts w:ascii="Times New Roman" w:hAnsi="Times New Roman" w:cs="Times New Roman"/>
          <w:sz w:val="28"/>
          <w:szCs w:val="28"/>
        </w:rPr>
      </w:pPr>
      <w:r w:rsidRPr="00F47FF7">
        <w:rPr>
          <w:rFonts w:ascii="Times New Roman" w:hAnsi="Times New Roman" w:cs="Times New Roman"/>
          <w:b/>
          <w:bCs/>
          <w:sz w:val="28"/>
          <w:szCs w:val="28"/>
        </w:rPr>
        <w:t>Giao lưu, chia sẻ kinh nghiệm học tập giữa học sinh, thầy cô và phụ huynh</w:t>
      </w:r>
      <w:r w:rsidRPr="00F47FF7">
        <w:rPr>
          <w:rFonts w:ascii="Times New Roman" w:hAnsi="Times New Roman" w:cs="Times New Roman"/>
          <w:sz w:val="28"/>
          <w:szCs w:val="28"/>
        </w:rPr>
        <w:t>: Chúng ta sẽ tạo ra một không gian trao đổi, học hỏi giữa các thế hệ về những phương pháp học tập hiệu quả.</w:t>
      </w:r>
    </w:p>
    <w:p w14:paraId="50553EB1" w14:textId="77777777" w:rsidR="00F47FF7" w:rsidRPr="00F47FF7" w:rsidRDefault="00F47FF7" w:rsidP="00F47FF7">
      <w:pPr>
        <w:numPr>
          <w:ilvl w:val="0"/>
          <w:numId w:val="1"/>
        </w:numPr>
        <w:rPr>
          <w:rFonts w:ascii="Times New Roman" w:hAnsi="Times New Roman" w:cs="Times New Roman"/>
          <w:sz w:val="28"/>
          <w:szCs w:val="28"/>
        </w:rPr>
      </w:pPr>
      <w:r w:rsidRPr="00F47FF7">
        <w:rPr>
          <w:rFonts w:ascii="Times New Roman" w:hAnsi="Times New Roman" w:cs="Times New Roman"/>
          <w:b/>
          <w:bCs/>
          <w:sz w:val="28"/>
          <w:szCs w:val="28"/>
        </w:rPr>
        <w:t>Khuyến khích học sinh và phụ huynh tham gia đọc sách</w:t>
      </w:r>
      <w:r w:rsidRPr="00F47FF7">
        <w:rPr>
          <w:rFonts w:ascii="Times New Roman" w:hAnsi="Times New Roman" w:cs="Times New Roman"/>
          <w:sz w:val="28"/>
          <w:szCs w:val="28"/>
        </w:rPr>
        <w:t>: Nhà trường sẽ mở các thư viện nhỏ, nơi học sinh và cộng đồng có thể tiếp cận sách vở, tài liệu học tập.</w:t>
      </w:r>
    </w:p>
    <w:p w14:paraId="7152E311" w14:textId="77777777" w:rsidR="00F47FF7" w:rsidRPr="00F47FF7" w:rsidRDefault="00F47FF7" w:rsidP="00F47FF7">
      <w:pPr>
        <w:numPr>
          <w:ilvl w:val="0"/>
          <w:numId w:val="1"/>
        </w:numPr>
        <w:rPr>
          <w:rFonts w:ascii="Times New Roman" w:hAnsi="Times New Roman" w:cs="Times New Roman"/>
          <w:sz w:val="28"/>
          <w:szCs w:val="28"/>
        </w:rPr>
      </w:pPr>
      <w:r w:rsidRPr="00F47FF7">
        <w:rPr>
          <w:rFonts w:ascii="Times New Roman" w:hAnsi="Times New Roman" w:cs="Times New Roman"/>
          <w:b/>
          <w:bCs/>
          <w:sz w:val="28"/>
          <w:szCs w:val="28"/>
        </w:rPr>
        <w:lastRenderedPageBreak/>
        <w:t>Hướng dẫn phụ huynh cách hỗ trợ con em trong học tập tại nhà</w:t>
      </w:r>
      <w:r w:rsidRPr="00F47FF7">
        <w:rPr>
          <w:rFonts w:ascii="Times New Roman" w:hAnsi="Times New Roman" w:cs="Times New Roman"/>
          <w:sz w:val="28"/>
          <w:szCs w:val="28"/>
        </w:rPr>
        <w:t>, khuyến khích mỗi gia đình tạo ra một không gian học tập thân thiện và hỗ trợ việc học tập liên tục.</w:t>
      </w:r>
    </w:p>
    <w:p w14:paraId="13DDEA0E"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b/>
          <w:bCs/>
          <w:sz w:val="28"/>
          <w:szCs w:val="28"/>
        </w:rPr>
        <w:t>4. Kêu gọi sự tham gia của cộng đồng</w:t>
      </w:r>
    </w:p>
    <w:p w14:paraId="4368DDB3"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Chúng tôi kêu gọi các bậc phụ huynh, cộng đồng và các đơn vị trong xã Thanh Xương cùng đồng hành, phối hợp với nhà trường để tạo ra một môi trường học tập sôi nổi, ý nghĩa trong Tuần lễ Học tập suốt đời. Chúng ta hãy cùng nhau tạo ra một nền tảng vững chắc cho các thế hệ học sinh, giúp các em hình thành thói quen học tập suốt đời ngay từ khi còn nhỏ.</w:t>
      </w:r>
    </w:p>
    <w:p w14:paraId="290DE1DD"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b/>
          <w:bCs/>
          <w:sz w:val="28"/>
          <w:szCs w:val="28"/>
        </w:rPr>
        <w:t>5. Lời kết</w:t>
      </w:r>
    </w:p>
    <w:p w14:paraId="149E99DA"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Học tập là chìa khóa mở ra cánh cửa tương lai, là nền tảng vững chắc để xây dựng một xã hội trí thức và phát triển bền vững. Tuần lễ Học tập suốt đời không chỉ là một dịp đặc biệt để chúng ta nhìn lại và đánh giá lại những gì đã làm được, mà còn là lời nhắc nhở để mỗi chúng ta tiếp tục nỗ lực học tập, không ngừng vươn lên trong mọi lĩnh vực.</w:t>
      </w:r>
    </w:p>
    <w:p w14:paraId="23810D60"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Hy vọng rằng, với sự tham gia tích cực của tất cả các thầy cô, các bậc phụ huynh và các em học sinh, Tuần lễ Học tập suốt đời tại Trường Tiểu học số 1 xã Thanh Xương sẽ thành công rực rỡ, góp phần tạo dựng một môi trường học tập lành mạnh, sáng tạo và đầy động lực.</w:t>
      </w:r>
    </w:p>
    <w:p w14:paraId="28EAD2CD" w14:textId="77777777" w:rsidR="00F47FF7" w:rsidRPr="00F47FF7" w:rsidRDefault="00F47FF7" w:rsidP="00F47FF7">
      <w:pPr>
        <w:rPr>
          <w:rFonts w:ascii="Times New Roman" w:hAnsi="Times New Roman" w:cs="Times New Roman"/>
          <w:sz w:val="28"/>
          <w:szCs w:val="28"/>
        </w:rPr>
      </w:pPr>
      <w:r w:rsidRPr="00F47FF7">
        <w:rPr>
          <w:rFonts w:ascii="Times New Roman" w:hAnsi="Times New Roman" w:cs="Times New Roman"/>
          <w:sz w:val="28"/>
          <w:szCs w:val="28"/>
        </w:rPr>
        <w:t>Xin trân trọng cảm ơn!</w:t>
      </w:r>
    </w:p>
    <w:p w14:paraId="06B0E5C7" w14:textId="77777777" w:rsidR="00AB2DF8" w:rsidRPr="00F47FF7" w:rsidRDefault="00AB2DF8">
      <w:pPr>
        <w:rPr>
          <w:rFonts w:ascii="Times New Roman" w:hAnsi="Times New Roman" w:cs="Times New Roman"/>
          <w:sz w:val="28"/>
          <w:szCs w:val="28"/>
        </w:rPr>
      </w:pPr>
    </w:p>
    <w:sectPr w:rsidR="00AB2DF8" w:rsidRPr="00F47FF7" w:rsidSect="00257B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04FF9"/>
    <w:multiLevelType w:val="multilevel"/>
    <w:tmpl w:val="9A6A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24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F7"/>
    <w:rsid w:val="00257B80"/>
    <w:rsid w:val="003F61B4"/>
    <w:rsid w:val="00477512"/>
    <w:rsid w:val="00567F15"/>
    <w:rsid w:val="005F7818"/>
    <w:rsid w:val="00AB2DF8"/>
    <w:rsid w:val="00D90535"/>
    <w:rsid w:val="00F4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E297"/>
  <w15:chartTrackingRefBased/>
  <w15:docId w15:val="{527C60FD-B6FB-4CD9-A123-2E29421E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98443">
      <w:bodyDiv w:val="1"/>
      <w:marLeft w:val="0"/>
      <w:marRight w:val="0"/>
      <w:marTop w:val="0"/>
      <w:marBottom w:val="0"/>
      <w:divBdr>
        <w:top w:val="none" w:sz="0" w:space="0" w:color="auto"/>
        <w:left w:val="none" w:sz="0" w:space="0" w:color="auto"/>
        <w:bottom w:val="none" w:sz="0" w:space="0" w:color="auto"/>
        <w:right w:val="none" w:sz="0" w:space="0" w:color="auto"/>
      </w:divBdr>
    </w:div>
    <w:div w:id="125640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2024-12-30T15:34:00Z</dcterms:created>
  <dcterms:modified xsi:type="dcterms:W3CDTF">2024-12-30T15:35:00Z</dcterms:modified>
</cp:coreProperties>
</file>